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0E200" w14:textId="2EC79FA5" w:rsidR="001A33D2" w:rsidRDefault="00F249B3" w:rsidP="004C488D">
      <w:pPr>
        <w:suppressAutoHyphens w:val="0"/>
        <w:spacing w:before="0" w:after="0"/>
        <w:rPr>
          <w:rFonts w:cs="Arial"/>
          <w:b/>
          <w:bCs/>
          <w:szCs w:val="22"/>
        </w:rPr>
      </w:pPr>
      <w:bookmarkStart w:id="0" w:name="_Hlk99622513"/>
      <w:r>
        <w:rPr>
          <w:rFonts w:cs="Arial"/>
          <w:b/>
          <w:bCs/>
          <w:szCs w:val="22"/>
        </w:rPr>
        <w:t>M</w:t>
      </w:r>
      <w:r w:rsidR="00522C07">
        <w:rPr>
          <w:rFonts w:cs="Arial"/>
          <w:b/>
          <w:bCs/>
          <w:szCs w:val="22"/>
        </w:rPr>
        <w:t>ezi Bělotínem a Odrami úplně uzavřeme silnici kvůli opravě mostu</w:t>
      </w:r>
      <w:r w:rsidR="00FF6B87" w:rsidRPr="00FF6B87">
        <w:rPr>
          <w:rFonts w:cs="Arial"/>
          <w:b/>
          <w:bCs/>
          <w:szCs w:val="22"/>
        </w:rPr>
        <w:t xml:space="preserve"> </w:t>
      </w:r>
    </w:p>
    <w:p w14:paraId="0DBB8D18" w14:textId="77777777" w:rsidR="001A33D2" w:rsidRDefault="001A33D2" w:rsidP="00FF6B87">
      <w:pPr>
        <w:suppressAutoHyphens w:val="0"/>
        <w:spacing w:before="0" w:after="0"/>
        <w:rPr>
          <w:rFonts w:cs="Arial"/>
          <w:b/>
          <w:bCs/>
          <w:szCs w:val="22"/>
        </w:rPr>
      </w:pPr>
    </w:p>
    <w:p w14:paraId="50C58212" w14:textId="44D945A4" w:rsidR="00E3744E" w:rsidRPr="00A20B4E" w:rsidRDefault="00522C07" w:rsidP="00C04D3A">
      <w:pPr>
        <w:suppressAutoHyphens w:val="0"/>
        <w:spacing w:before="0" w:after="0"/>
        <w:jc w:val="both"/>
        <w:rPr>
          <w:rFonts w:cs="Arial"/>
          <w:color w:val="202122"/>
          <w:szCs w:val="22"/>
          <w:shd w:val="clear" w:color="auto" w:fill="FFFFFF"/>
        </w:rPr>
      </w:pPr>
      <w:r>
        <w:rPr>
          <w:rFonts w:cs="Arial"/>
          <w:color w:val="202122"/>
          <w:szCs w:val="22"/>
          <w:shd w:val="clear" w:color="auto" w:fill="FFFFFF"/>
        </w:rPr>
        <w:t xml:space="preserve">Od pondělí 4. 4. 2022 zahajujeme úplnou uzavírku silnice I/47 mezi Bělotínem a Odrami. </w:t>
      </w:r>
      <w:r w:rsidR="007104B3">
        <w:rPr>
          <w:rFonts w:cs="Arial"/>
          <w:color w:val="202122"/>
          <w:szCs w:val="22"/>
          <w:shd w:val="clear" w:color="auto" w:fill="FFFFFF"/>
        </w:rPr>
        <w:t xml:space="preserve">Důvodem obousměrné uzávěry je přibližně půlroční oprava </w:t>
      </w:r>
      <w:r w:rsidR="00E3744E">
        <w:rPr>
          <w:rFonts w:cs="Arial"/>
          <w:color w:val="202122"/>
          <w:szCs w:val="22"/>
          <w:shd w:val="clear" w:color="auto" w:fill="FFFFFF"/>
        </w:rPr>
        <w:t xml:space="preserve">přemostění </w:t>
      </w:r>
      <w:proofErr w:type="spellStart"/>
      <w:r w:rsidR="007104B3">
        <w:rPr>
          <w:rFonts w:cs="Arial"/>
          <w:color w:val="202122"/>
          <w:szCs w:val="22"/>
          <w:shd w:val="clear" w:color="auto" w:fill="FFFFFF"/>
        </w:rPr>
        <w:t>Vražensk</w:t>
      </w:r>
      <w:r w:rsidR="00E3744E">
        <w:rPr>
          <w:rFonts w:cs="Arial"/>
          <w:color w:val="202122"/>
          <w:szCs w:val="22"/>
          <w:shd w:val="clear" w:color="auto" w:fill="FFFFFF"/>
        </w:rPr>
        <w:t>ého</w:t>
      </w:r>
      <w:proofErr w:type="spellEnd"/>
      <w:r w:rsidR="007104B3">
        <w:rPr>
          <w:rFonts w:cs="Arial"/>
          <w:color w:val="202122"/>
          <w:szCs w:val="22"/>
          <w:shd w:val="clear" w:color="auto" w:fill="FFFFFF"/>
        </w:rPr>
        <w:t xml:space="preserve"> potok</w:t>
      </w:r>
      <w:r w:rsidR="00E3744E">
        <w:rPr>
          <w:rFonts w:cs="Arial"/>
          <w:color w:val="202122"/>
          <w:szCs w:val="22"/>
          <w:shd w:val="clear" w:color="auto" w:fill="FFFFFF"/>
        </w:rPr>
        <w:t>a</w:t>
      </w:r>
      <w:r w:rsidR="008426C8">
        <w:rPr>
          <w:rFonts w:cs="Arial"/>
          <w:color w:val="202122"/>
          <w:szCs w:val="22"/>
          <w:shd w:val="clear" w:color="auto" w:fill="FFFFFF"/>
        </w:rPr>
        <w:t>.</w:t>
      </w:r>
      <w:r w:rsidR="00E3744E">
        <w:rPr>
          <w:rFonts w:cs="Arial"/>
          <w:color w:val="202122"/>
          <w:szCs w:val="22"/>
          <w:shd w:val="clear" w:color="auto" w:fill="FFFFFF"/>
        </w:rPr>
        <w:t xml:space="preserve"> </w:t>
      </w:r>
      <w:r w:rsidR="008426C8" w:rsidRPr="00A20B4E">
        <w:rPr>
          <w:rFonts w:cs="Arial"/>
          <w:color w:val="202122"/>
          <w:szCs w:val="22"/>
          <w:shd w:val="clear" w:color="auto" w:fill="FFFFFF"/>
        </w:rPr>
        <w:t>P</w:t>
      </w:r>
      <w:r w:rsidR="00E3744E" w:rsidRPr="00A20B4E">
        <w:rPr>
          <w:rFonts w:cs="Arial"/>
          <w:color w:val="202122"/>
          <w:szCs w:val="22"/>
          <w:shd w:val="clear" w:color="auto" w:fill="FFFFFF"/>
        </w:rPr>
        <w:t>řesypaný most o jednom poli s nosnou konstrukcí tvořenou železobetonovou prefabrikovanou žaluziovou deskou</w:t>
      </w:r>
      <w:r w:rsidR="00A41FC7" w:rsidRPr="00A20B4E">
        <w:rPr>
          <w:rFonts w:cs="Arial"/>
          <w:color w:val="202122"/>
          <w:szCs w:val="22"/>
          <w:shd w:val="clear" w:color="auto" w:fill="FFFFFF"/>
        </w:rPr>
        <w:t xml:space="preserve"> </w:t>
      </w:r>
      <w:r w:rsidR="00C04D3A" w:rsidRPr="00A20B4E">
        <w:rPr>
          <w:rFonts w:cs="Arial"/>
          <w:color w:val="202122"/>
          <w:szCs w:val="22"/>
          <w:shd w:val="clear" w:color="auto" w:fill="FFFFFF"/>
        </w:rPr>
        <w:br/>
      </w:r>
      <w:r w:rsidR="00A41FC7" w:rsidRPr="00A20B4E">
        <w:rPr>
          <w:rFonts w:cs="Arial"/>
          <w:color w:val="202122"/>
          <w:szCs w:val="22"/>
          <w:shd w:val="clear" w:color="auto" w:fill="FFFFFF"/>
        </w:rPr>
        <w:t xml:space="preserve">zde </w:t>
      </w:r>
      <w:r w:rsidR="00E3744E" w:rsidRPr="00A20B4E">
        <w:rPr>
          <w:rFonts w:cs="Arial"/>
          <w:color w:val="202122"/>
          <w:szCs w:val="22"/>
          <w:shd w:val="clear" w:color="auto" w:fill="FFFFFF"/>
        </w:rPr>
        <w:t xml:space="preserve">slouží </w:t>
      </w:r>
      <w:r w:rsidR="008426C8" w:rsidRPr="00A20B4E">
        <w:rPr>
          <w:rFonts w:cs="Arial"/>
          <w:color w:val="202122"/>
          <w:szCs w:val="22"/>
          <w:shd w:val="clear" w:color="auto" w:fill="FFFFFF"/>
        </w:rPr>
        <w:t xml:space="preserve">už </w:t>
      </w:r>
      <w:r w:rsidR="00E3744E" w:rsidRPr="00A20B4E">
        <w:rPr>
          <w:rFonts w:cs="Arial"/>
          <w:color w:val="202122"/>
          <w:szCs w:val="22"/>
          <w:shd w:val="clear" w:color="auto" w:fill="FFFFFF"/>
        </w:rPr>
        <w:t>od roku 1969.</w:t>
      </w:r>
    </w:p>
    <w:p w14:paraId="7C002197" w14:textId="77777777" w:rsidR="00E3744E" w:rsidRPr="00A20B4E" w:rsidRDefault="00E3744E" w:rsidP="00C04D3A">
      <w:pPr>
        <w:suppressAutoHyphens w:val="0"/>
        <w:spacing w:before="0" w:after="0"/>
        <w:jc w:val="both"/>
        <w:rPr>
          <w:rFonts w:cs="Arial"/>
          <w:color w:val="202122"/>
          <w:szCs w:val="22"/>
          <w:shd w:val="clear" w:color="auto" w:fill="FFFFFF"/>
        </w:rPr>
      </w:pPr>
    </w:p>
    <w:p w14:paraId="3C12B3BA" w14:textId="077D74F7" w:rsidR="00395B01" w:rsidRPr="00A20B4E" w:rsidRDefault="008426C8" w:rsidP="00C04D3A">
      <w:pPr>
        <w:suppressAutoHyphens w:val="0"/>
        <w:spacing w:before="0" w:after="0"/>
        <w:jc w:val="both"/>
        <w:rPr>
          <w:rFonts w:cs="Arial"/>
          <w:color w:val="202122"/>
          <w:szCs w:val="22"/>
          <w:shd w:val="clear" w:color="auto" w:fill="FFFFFF"/>
        </w:rPr>
      </w:pPr>
      <w:r>
        <w:rPr>
          <w:rFonts w:cs="Arial"/>
          <w:color w:val="202122"/>
          <w:szCs w:val="22"/>
          <w:shd w:val="clear" w:color="auto" w:fill="FFFFFF"/>
        </w:rPr>
        <w:t>Modernizace mostu</w:t>
      </w:r>
      <w:r w:rsidR="002B1E51">
        <w:rPr>
          <w:rFonts w:cs="Arial"/>
          <w:color w:val="202122"/>
          <w:szCs w:val="22"/>
          <w:shd w:val="clear" w:color="auto" w:fill="FFFFFF"/>
        </w:rPr>
        <w:t xml:space="preserve"> </w:t>
      </w:r>
      <w:r w:rsidR="0061756A">
        <w:rPr>
          <w:rFonts w:cs="Arial"/>
          <w:color w:val="202122"/>
          <w:szCs w:val="22"/>
          <w:shd w:val="clear" w:color="auto" w:fill="FFFFFF"/>
        </w:rPr>
        <w:t>dosáhne hodnoty</w:t>
      </w:r>
      <w:r w:rsidR="00282E88">
        <w:rPr>
          <w:rFonts w:cs="Arial"/>
          <w:color w:val="202122"/>
          <w:szCs w:val="22"/>
          <w:shd w:val="clear" w:color="auto" w:fill="FFFFFF"/>
        </w:rPr>
        <w:t xml:space="preserve"> přes 2,9 milionu Kč bez DPH.</w:t>
      </w:r>
      <w:r>
        <w:rPr>
          <w:rFonts w:cs="Arial"/>
          <w:color w:val="202122"/>
          <w:szCs w:val="22"/>
          <w:shd w:val="clear" w:color="auto" w:fill="FFFFFF"/>
        </w:rPr>
        <w:t xml:space="preserve"> Veřejně v</w:t>
      </w:r>
      <w:r w:rsidR="00282E88">
        <w:rPr>
          <w:rFonts w:cs="Arial"/>
          <w:color w:val="202122"/>
          <w:szCs w:val="22"/>
          <w:shd w:val="clear" w:color="auto" w:fill="FFFFFF"/>
        </w:rPr>
        <w:t xml:space="preserve">ysoutěžená stavební firma </w:t>
      </w:r>
      <w:proofErr w:type="spellStart"/>
      <w:r w:rsidR="00282E88" w:rsidRPr="00282E88">
        <w:rPr>
          <w:rFonts w:cs="Arial"/>
          <w:color w:val="202122"/>
          <w:szCs w:val="22"/>
          <w:shd w:val="clear" w:color="auto" w:fill="FFFFFF"/>
        </w:rPr>
        <w:t>Makos</w:t>
      </w:r>
      <w:proofErr w:type="spellEnd"/>
      <w:r w:rsidR="007D1105" w:rsidRPr="00A20B4E">
        <w:rPr>
          <w:rFonts w:cs="Arial"/>
          <w:color w:val="202122"/>
          <w:szCs w:val="22"/>
          <w:shd w:val="clear" w:color="auto" w:fill="FFFFFF"/>
        </w:rPr>
        <w:t xml:space="preserve"> zaručí</w:t>
      </w:r>
      <w:r w:rsidR="00A712AE" w:rsidRPr="00A20B4E">
        <w:rPr>
          <w:rFonts w:cs="Arial"/>
          <w:color w:val="202122"/>
          <w:szCs w:val="22"/>
          <w:shd w:val="clear" w:color="auto" w:fill="FFFFFF"/>
        </w:rPr>
        <w:t xml:space="preserve"> kompletní opravu nosných prvků, izolací, spodní stavby, vozovky, koryta potoka, krajnic i dopravního značení. </w:t>
      </w:r>
    </w:p>
    <w:p w14:paraId="72FCCACB" w14:textId="66FCCE3F" w:rsidR="002244E7" w:rsidRPr="00A20B4E" w:rsidRDefault="002244E7" w:rsidP="00C04D3A">
      <w:pPr>
        <w:suppressAutoHyphens w:val="0"/>
        <w:spacing w:before="0" w:after="0"/>
        <w:jc w:val="both"/>
        <w:rPr>
          <w:rFonts w:cs="Arial"/>
          <w:color w:val="202122"/>
          <w:szCs w:val="22"/>
          <w:shd w:val="clear" w:color="auto" w:fill="FFFFFF"/>
        </w:rPr>
      </w:pPr>
    </w:p>
    <w:p w14:paraId="5CE355AE" w14:textId="77777777" w:rsidR="00B73731" w:rsidRPr="00A20B4E" w:rsidRDefault="002244E7" w:rsidP="00C04D3A">
      <w:pPr>
        <w:suppressAutoHyphens w:val="0"/>
        <w:spacing w:before="0" w:after="0"/>
        <w:jc w:val="both"/>
        <w:rPr>
          <w:rFonts w:cs="Arial"/>
          <w:color w:val="202122"/>
          <w:szCs w:val="22"/>
          <w:shd w:val="clear" w:color="auto" w:fill="FFFFFF"/>
        </w:rPr>
      </w:pPr>
      <w:r w:rsidRPr="00A20B4E">
        <w:rPr>
          <w:rFonts w:cs="Arial"/>
          <w:color w:val="202122"/>
          <w:szCs w:val="22"/>
          <w:shd w:val="clear" w:color="auto" w:fill="FFFFFF"/>
        </w:rPr>
        <w:t xml:space="preserve">Obousměrnou uzavírku silnice I/47 v km 71 nahradí obousměrná objízdná trasa vytyčena přes nejbližší obec Hynčice. Minimální zdržení potrvá po celou dobu stavebních prací, snahou všech zúčastněných stran bude </w:t>
      </w:r>
      <w:r w:rsidR="008F065E" w:rsidRPr="00A20B4E">
        <w:rPr>
          <w:rFonts w:cs="Arial"/>
          <w:color w:val="202122"/>
          <w:szCs w:val="22"/>
          <w:shd w:val="clear" w:color="auto" w:fill="FFFFFF"/>
        </w:rPr>
        <w:t xml:space="preserve">opravu zvládnout bez prodlení. </w:t>
      </w:r>
    </w:p>
    <w:p w14:paraId="700F89D7" w14:textId="77777777" w:rsidR="00B73731" w:rsidRPr="00B73731" w:rsidRDefault="00B73731" w:rsidP="00B73731">
      <w:pPr>
        <w:suppressAutoHyphens w:val="0"/>
        <w:spacing w:before="0" w:after="0"/>
        <w:rPr>
          <w:rFonts w:cs="Arial"/>
          <w:b/>
          <w:bCs/>
          <w:color w:val="202122"/>
          <w:sz w:val="21"/>
          <w:szCs w:val="21"/>
          <w:shd w:val="clear" w:color="auto" w:fill="FFFFFF"/>
        </w:rPr>
      </w:pPr>
    </w:p>
    <w:p w14:paraId="316FAEFA" w14:textId="61035AAC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b/>
          <w:bCs/>
          <w:color w:val="202122"/>
          <w:sz w:val="21"/>
          <w:szCs w:val="21"/>
          <w:shd w:val="clear" w:color="auto" w:fill="FFFFFF"/>
        </w:rPr>
        <w:t>Další podobné informace najdete v předstihu také na krajském Twitteru ŘSD ČR:</w:t>
      </w:r>
      <w:r w:rsidRPr="00B73731">
        <w:rPr>
          <w:rFonts w:cs="Arial"/>
          <w:color w:val="202122"/>
          <w:sz w:val="21"/>
          <w:szCs w:val="21"/>
          <w:shd w:val="clear" w:color="auto" w:fill="FFFFFF"/>
        </w:rPr>
        <w:t xml:space="preserve"> </w:t>
      </w:r>
      <w:hyperlink r:id="rId12" w:history="1">
        <w:r w:rsidRPr="00B73731">
          <w:rPr>
            <w:rStyle w:val="Hypertextovodkaz"/>
            <w:rFonts w:cs="Arial"/>
            <w:sz w:val="21"/>
            <w:szCs w:val="21"/>
            <w:shd w:val="clear" w:color="auto" w:fill="FFFFFF"/>
          </w:rPr>
          <w:t>https://twitter.com/RSD_Olomoucky</w:t>
        </w:r>
      </w:hyperlink>
      <w:r w:rsidRPr="00B73731">
        <w:rPr>
          <w:rFonts w:cs="Arial"/>
          <w:color w:val="202122"/>
          <w:sz w:val="21"/>
          <w:szCs w:val="21"/>
          <w:shd w:val="clear" w:color="auto" w:fill="FFFFFF"/>
        </w:rPr>
        <w:t xml:space="preserve">, </w:t>
      </w:r>
      <w:hyperlink r:id="rId13" w:history="1">
        <w:r w:rsidRPr="00B73731">
          <w:rPr>
            <w:rStyle w:val="Hypertextovodkaz"/>
            <w:rFonts w:cs="Arial"/>
            <w:sz w:val="21"/>
            <w:szCs w:val="21"/>
            <w:shd w:val="clear" w:color="auto" w:fill="FFFFFF"/>
          </w:rPr>
          <w:t>https://twitter.com/RSD_MSlezsky</w:t>
        </w:r>
      </w:hyperlink>
      <w:r w:rsidRPr="00B73731">
        <w:rPr>
          <w:rFonts w:cs="Arial"/>
          <w:color w:val="202122"/>
          <w:sz w:val="21"/>
          <w:szCs w:val="21"/>
          <w:shd w:val="clear" w:color="auto" w:fill="FFFFFF"/>
        </w:rPr>
        <w:t xml:space="preserve"> (kliknout nebo adresy zkopírovat do adresního řádku).</w:t>
      </w:r>
    </w:p>
    <w:p w14:paraId="249885D6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0A53347E" w14:textId="236BB616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>Děkuj</w:t>
      </w:r>
      <w:r>
        <w:rPr>
          <w:rFonts w:cs="Arial"/>
          <w:color w:val="202122"/>
          <w:sz w:val="21"/>
          <w:szCs w:val="21"/>
          <w:shd w:val="clear" w:color="auto" w:fill="FFFFFF"/>
        </w:rPr>
        <w:t>i Vám za sdílení zprávy o opravě mezi občany.</w:t>
      </w:r>
    </w:p>
    <w:p w14:paraId="35117FC5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7B5F72AB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>S pozdravem</w:t>
      </w:r>
    </w:p>
    <w:p w14:paraId="17BEFC9D" w14:textId="77777777" w:rsidR="00B73731" w:rsidRPr="00B73731" w:rsidRDefault="00B73731" w:rsidP="00B73731">
      <w:pPr>
        <w:suppressAutoHyphens w:val="0"/>
        <w:spacing w:before="0" w:after="0"/>
        <w:rPr>
          <w:rFonts w:cs="Arial"/>
          <w:b/>
          <w:color w:val="202122"/>
          <w:sz w:val="21"/>
          <w:szCs w:val="21"/>
          <w:shd w:val="clear" w:color="auto" w:fill="FFFFFF"/>
        </w:rPr>
      </w:pPr>
    </w:p>
    <w:p w14:paraId="14EDDB7E" w14:textId="77777777" w:rsidR="00B73731" w:rsidRPr="00B73731" w:rsidRDefault="00B73731" w:rsidP="00B73731">
      <w:pPr>
        <w:suppressAutoHyphens w:val="0"/>
        <w:spacing w:before="0" w:after="0"/>
        <w:rPr>
          <w:rFonts w:cs="Arial"/>
          <w:b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b/>
          <w:color w:val="202122"/>
          <w:sz w:val="21"/>
          <w:szCs w:val="21"/>
          <w:shd w:val="clear" w:color="auto" w:fill="FFFFFF"/>
        </w:rPr>
        <w:t>Mgr. Miroslav Mazal</w:t>
      </w:r>
    </w:p>
    <w:p w14:paraId="040A3D0E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>tým komunikace</w:t>
      </w:r>
    </w:p>
    <w:p w14:paraId="17D4F21E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>Ředitelství silnic a dálnic ČR</w:t>
      </w:r>
    </w:p>
    <w:p w14:paraId="5F592CEF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>Wolkerova 951/</w:t>
      </w:r>
      <w:proofErr w:type="gramStart"/>
      <w:r w:rsidRPr="00B73731">
        <w:rPr>
          <w:rFonts w:cs="Arial"/>
          <w:color w:val="202122"/>
          <w:sz w:val="21"/>
          <w:szCs w:val="21"/>
          <w:shd w:val="clear" w:color="auto" w:fill="FFFFFF"/>
        </w:rPr>
        <w:t>24a</w:t>
      </w:r>
      <w:proofErr w:type="gramEnd"/>
    </w:p>
    <w:p w14:paraId="7B1DA3F6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>Olomouc, 779 00</w:t>
      </w:r>
    </w:p>
    <w:p w14:paraId="3B281E16" w14:textId="77777777" w:rsidR="00B73731" w:rsidRPr="00B73731" w:rsidRDefault="00B73731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r w:rsidRPr="00B73731">
        <w:rPr>
          <w:rFonts w:cs="Arial"/>
          <w:color w:val="202122"/>
          <w:sz w:val="21"/>
          <w:szCs w:val="21"/>
          <w:shd w:val="clear" w:color="auto" w:fill="FFFFFF"/>
        </w:rPr>
        <w:t xml:space="preserve">mobil: 607 053 978 </w:t>
      </w:r>
    </w:p>
    <w:p w14:paraId="0D170671" w14:textId="77777777" w:rsidR="00B73731" w:rsidRPr="00B73731" w:rsidRDefault="000C542B" w:rsidP="00B73731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  <w:hyperlink r:id="rId14" w:history="1">
        <w:r w:rsidR="00B73731" w:rsidRPr="00B73731">
          <w:rPr>
            <w:rStyle w:val="Hypertextovodkaz"/>
            <w:rFonts w:cs="Arial"/>
            <w:sz w:val="21"/>
            <w:szCs w:val="21"/>
            <w:shd w:val="clear" w:color="auto" w:fill="FFFFFF"/>
          </w:rPr>
          <w:t>www.rsd.cz</w:t>
        </w:r>
      </w:hyperlink>
      <w:r w:rsidR="00B73731" w:rsidRPr="00B73731">
        <w:rPr>
          <w:rFonts w:cs="Arial"/>
          <w:color w:val="202122"/>
          <w:sz w:val="21"/>
          <w:szCs w:val="21"/>
          <w:shd w:val="clear" w:color="auto" w:fill="FFFFFF"/>
        </w:rPr>
        <w:t xml:space="preserve">, </w:t>
      </w:r>
      <w:hyperlink r:id="rId15" w:history="1">
        <w:r w:rsidR="00B73731" w:rsidRPr="00B73731">
          <w:rPr>
            <w:rStyle w:val="Hypertextovodkaz"/>
            <w:rFonts w:cs="Arial"/>
            <w:sz w:val="21"/>
            <w:szCs w:val="21"/>
            <w:shd w:val="clear" w:color="auto" w:fill="FFFFFF"/>
          </w:rPr>
          <w:t>miroslav.mazal@rsd.cz</w:t>
        </w:r>
      </w:hyperlink>
    </w:p>
    <w:p w14:paraId="6F659D7E" w14:textId="475EC55D" w:rsidR="007D1105" w:rsidRDefault="007D1105" w:rsidP="008F065E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bookmarkEnd w:id="0"/>
    <w:p w14:paraId="0825457D" w14:textId="2515DEBD" w:rsidR="00395B01" w:rsidRDefault="00395B0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530EAD8F" w14:textId="752529ED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2DC66747" w14:textId="2F74E423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3260E849" w14:textId="4ABBFCA1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6A832E1E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555D7690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276D578B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0A8C58F5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5DA4A99D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0F844814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56F99DEA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50A38192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62C932A2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66E684B0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08E4C453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4C85393E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34BBF8F9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215590A6" w14:textId="77777777" w:rsidR="00B73731" w:rsidRDefault="00B73731" w:rsidP="004C488D">
      <w:pPr>
        <w:suppressAutoHyphens w:val="0"/>
        <w:spacing w:before="0" w:after="0"/>
        <w:rPr>
          <w:rFonts w:cs="Arial"/>
          <w:color w:val="202122"/>
          <w:sz w:val="21"/>
          <w:szCs w:val="21"/>
          <w:shd w:val="clear" w:color="auto" w:fill="FFFFFF"/>
        </w:rPr>
      </w:pPr>
    </w:p>
    <w:p w14:paraId="28D78A9A" w14:textId="50D8F58B" w:rsidR="00B73731" w:rsidRPr="00610E29" w:rsidRDefault="00B73731" w:rsidP="00B73731">
      <w:pPr>
        <w:suppressAutoHyphens w:val="0"/>
        <w:spacing w:before="0" w:after="0"/>
        <w:ind w:left="7799" w:firstLine="709"/>
        <w:rPr>
          <w:rFonts w:cs="Arial"/>
          <w:color w:val="202122"/>
          <w:sz w:val="21"/>
          <w:szCs w:val="21"/>
          <w:shd w:val="clear" w:color="auto" w:fill="FFFFFF"/>
        </w:rPr>
      </w:pPr>
      <w:r>
        <w:rPr>
          <w:rFonts w:cs="Arial"/>
          <w:color w:val="202122"/>
          <w:sz w:val="21"/>
          <w:szCs w:val="21"/>
          <w:shd w:val="clear" w:color="auto" w:fill="FFFFFF"/>
        </w:rPr>
        <w:t xml:space="preserve"> 31. 3. 2022</w:t>
      </w:r>
    </w:p>
    <w:sectPr w:rsidR="00B73731" w:rsidRPr="00610E29" w:rsidSect="00D06157">
      <w:footerReference w:type="default" r:id="rId16"/>
      <w:headerReference w:type="first" r:id="rId17"/>
      <w:footerReference w:type="first" r:id="rId18"/>
      <w:pgSz w:w="11906" w:h="16838"/>
      <w:pgMar w:top="1418" w:right="1134" w:bottom="1701" w:left="1134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45F5" w14:textId="77777777" w:rsidR="000C542B" w:rsidRDefault="000C542B">
      <w:r>
        <w:separator/>
      </w:r>
    </w:p>
  </w:endnote>
  <w:endnote w:type="continuationSeparator" w:id="0">
    <w:p w14:paraId="23866F02" w14:textId="77777777" w:rsidR="000C542B" w:rsidRDefault="000C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F282" w14:textId="07BDAF43" w:rsidR="00241511" w:rsidRDefault="006E21A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70FEE712" wp14:editId="650E6AFF">
          <wp:simplePos x="0" y="0"/>
          <wp:positionH relativeFrom="page">
            <wp:posOffset>5149850</wp:posOffset>
          </wp:positionH>
          <wp:positionV relativeFrom="paragraph">
            <wp:posOffset>-314642</wp:posOffset>
          </wp:positionV>
          <wp:extent cx="2404745" cy="108204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6A4">
      <w:rPr>
        <w:rFonts w:ascii="Times New Roman" w:hAnsi="Times New Roman"/>
        <w:noProof/>
        <w:sz w:val="24"/>
        <w:lang w:eastAsia="cs-CZ"/>
      </w:rPr>
      <mc:AlternateContent>
        <mc:Choice Requires="wpg">
          <w:drawing>
            <wp:anchor distT="0" distB="0" distL="114300" distR="114300" simplePos="0" relativeHeight="251676160" behindDoc="0" locked="0" layoutInCell="1" allowOverlap="1" wp14:anchorId="1CE2EFBA" wp14:editId="12F95E02">
              <wp:simplePos x="0" y="0"/>
              <wp:positionH relativeFrom="margin">
                <wp:posOffset>0</wp:posOffset>
              </wp:positionH>
              <wp:positionV relativeFrom="bottomMargin">
                <wp:posOffset>360874</wp:posOffset>
              </wp:positionV>
              <wp:extent cx="4244975" cy="334645"/>
              <wp:effectExtent l="0" t="0" r="3175" b="825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4975" cy="334645"/>
                        <a:chOff x="0" y="0"/>
                        <a:chExt cx="3602990" cy="334645"/>
                      </a:xfrm>
                    </wpg:grpSpPr>
                    <wps:wsp>
                      <wps:cNvPr id="2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9893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75EE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Čerčanská 12</w:t>
                            </w:r>
                          </w:p>
                          <w:p w14:paraId="0AA0109E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140 00 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ové pole 12"/>
                      <wps:cNvSpPr txBox="1">
                        <a:spLocks noChangeArrowheads="1"/>
                      </wps:cNvSpPr>
                      <wps:spPr bwMode="auto">
                        <a:xfrm>
                          <a:off x="958260" y="0"/>
                          <a:ext cx="1355923" cy="324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A391E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tel.: +420 954 901 111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314575" y="0"/>
                          <a:ext cx="12884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E04D2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IČO: 65993390</w:t>
                            </w:r>
                          </w:p>
                          <w:p w14:paraId="7BEBCCB8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DIČ: CZ65993390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2EFBA" id="Skupina 5" o:spid="_x0000_s1026" style="position:absolute;margin-left:0;margin-top:28.4pt;width:334.25pt;height:26.35pt;z-index:251676160;mso-position-horizontal-relative:margin;mso-position-vertical-relative:bottom-margin-area;mso-width-relative:margin;mso-height-relative:margin" coordsize="36029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top:95;width:989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14:paraId="491375EE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Čerčanská 12</w:t>
                      </w:r>
                    </w:p>
                    <w:p w14:paraId="0AA0109E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140 00 Praha 4</w:t>
                      </w:r>
                    </w:p>
                  </w:txbxContent>
                </v:textbox>
              </v:shape>
              <v:shape id="Textové pole 12" o:spid="_x0000_s1028" type="#_x0000_t202" style="position:absolute;left:9582;width:13559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39AA391E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tel.: +420 954 901 111</w:t>
                      </w:r>
                    </w:p>
                  </w:txbxContent>
                </v:textbox>
              </v:shape>
              <v:shape id="Textové pole 2" o:spid="_x0000_s1029" type="#_x0000_t202" style="position:absolute;left:23145;width:1288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25E04D2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IČO: 65993390</w:t>
                      </w:r>
                    </w:p>
                    <w:p w14:paraId="7BEBCCB8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DIČ: CZ65993390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4037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B51973" wp14:editId="32BD8AD0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560000" cy="0"/>
              <wp:effectExtent l="0" t="19050" r="22225" b="1905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9417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E0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595.3pt;height:0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" strokecolor="#09417a" strokeweight="2.25pt"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927B" w14:textId="13B7440E" w:rsidR="00D06157" w:rsidRDefault="006E21A5" w:rsidP="00D0615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1" behindDoc="0" locked="0" layoutInCell="1" allowOverlap="1" wp14:anchorId="134544AA" wp14:editId="1C29ADB7">
          <wp:simplePos x="0" y="0"/>
          <wp:positionH relativeFrom="page">
            <wp:posOffset>5147945</wp:posOffset>
          </wp:positionH>
          <wp:positionV relativeFrom="page">
            <wp:posOffset>9605963</wp:posOffset>
          </wp:positionV>
          <wp:extent cx="2404745" cy="1082040"/>
          <wp:effectExtent l="0" t="0" r="0" b="381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9B8AA19" wp14:editId="78BA8C2C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559675" cy="0"/>
              <wp:effectExtent l="0" t="19050" r="22225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9417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6DB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595.25pt;height:0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" strokecolor="#09417a" strokeweight="2.25pt">
              <w10:wrap anchorx="margin" anchory="margin"/>
            </v:shape>
          </w:pict>
        </mc:Fallback>
      </mc:AlternateContent>
    </w:r>
  </w:p>
  <w:p w14:paraId="2DEA158D" w14:textId="63193923" w:rsidR="00125C90" w:rsidRDefault="008F76A4">
    <w:pPr>
      <w:pStyle w:val="Zpat"/>
    </w:pPr>
    <w:r>
      <w:rPr>
        <w:rFonts w:ascii="Times New Roman" w:hAnsi="Times New Roman"/>
        <w:noProof/>
        <w:sz w:val="24"/>
        <w:lang w:eastAsia="cs-CZ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22D24D17" wp14:editId="41E6AE66">
              <wp:simplePos x="0" y="0"/>
              <wp:positionH relativeFrom="margin">
                <wp:posOffset>0</wp:posOffset>
              </wp:positionH>
              <wp:positionV relativeFrom="bottomMargin">
                <wp:posOffset>343976</wp:posOffset>
              </wp:positionV>
              <wp:extent cx="4244975" cy="334645"/>
              <wp:effectExtent l="0" t="0" r="3175" b="8255"/>
              <wp:wrapSquare wrapText="bothSides"/>
              <wp:docPr id="9" name="Skupin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4975" cy="334645"/>
                        <a:chOff x="0" y="0"/>
                        <a:chExt cx="3602990" cy="334645"/>
                      </a:xfrm>
                    </wpg:grpSpPr>
                    <wps:wsp>
                      <wps:cNvPr id="16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9893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4208D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Čerčanská 12</w:t>
                            </w:r>
                          </w:p>
                          <w:p w14:paraId="62C1C013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140 00 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ové pole 12"/>
                      <wps:cNvSpPr txBox="1">
                        <a:spLocks noChangeArrowheads="1"/>
                      </wps:cNvSpPr>
                      <wps:spPr bwMode="auto">
                        <a:xfrm>
                          <a:off x="958260" y="0"/>
                          <a:ext cx="1355923" cy="324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86AC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tel.: +420 954 901 111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314575" y="0"/>
                          <a:ext cx="12884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524C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IČO: 65993390</w:t>
                            </w:r>
                          </w:p>
                          <w:p w14:paraId="5ED2F0F8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DIČ: CZ65993390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D24D17" id="Skupina 9" o:spid="_x0000_s1030" style="position:absolute;margin-left:0;margin-top:27.1pt;width:334.25pt;height:26.35pt;z-index:251674112;mso-position-horizontal-relative:margin;mso-position-vertical-relative:bottom-margin-area;mso-width-relative:margin;mso-height-relative:margin" coordsize="36029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1" type="#_x0000_t202" style="position:absolute;top:95;width:989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78E4208D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Čerčanská 12</w:t>
                      </w:r>
                    </w:p>
                    <w:p w14:paraId="62C1C013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140 00 Praha 4</w:t>
                      </w:r>
                    </w:p>
                  </w:txbxContent>
                </v:textbox>
              </v:shape>
              <v:shape id="Textové pole 12" o:spid="_x0000_s1032" type="#_x0000_t202" style="position:absolute;left:9582;width:13559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DF286AC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tel.: +420 954 901 111</w:t>
                      </w:r>
                    </w:p>
                  </w:txbxContent>
                </v:textbox>
              </v:shape>
              <v:shape id="Textové pole 2" o:spid="_x0000_s1033" type="#_x0000_t202" style="position:absolute;left:23145;width:1288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1C25524C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IČO: 65993390</w:t>
                      </w:r>
                    </w:p>
                    <w:p w14:paraId="5ED2F0F8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DIČ: CZ65993390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EAEB" w14:textId="77777777" w:rsidR="000C542B" w:rsidRDefault="000C542B">
      <w:r>
        <w:separator/>
      </w:r>
    </w:p>
  </w:footnote>
  <w:footnote w:type="continuationSeparator" w:id="0">
    <w:p w14:paraId="2B113E21" w14:textId="77777777" w:rsidR="000C542B" w:rsidRDefault="000C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E22" w14:textId="299A4A35" w:rsidR="00D06157" w:rsidRDefault="00D06157" w:rsidP="00D061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03E561FC" wp14:editId="1F1D9BB6">
          <wp:simplePos x="0" y="0"/>
          <wp:positionH relativeFrom="column">
            <wp:posOffset>-85725</wp:posOffset>
          </wp:positionH>
          <wp:positionV relativeFrom="paragraph">
            <wp:posOffset>-30480</wp:posOffset>
          </wp:positionV>
          <wp:extent cx="2861310" cy="708025"/>
          <wp:effectExtent l="0" t="0" r="0" b="0"/>
          <wp:wrapSquare wrapText="bothSides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63" b="39377"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D73FF" w14:textId="77777777" w:rsidR="00D06157" w:rsidRDefault="00D06157" w:rsidP="00D06157">
    <w:pPr>
      <w:pStyle w:val="Zhlav"/>
    </w:pPr>
  </w:p>
  <w:p w14:paraId="27A2C573" w14:textId="34B8BABB" w:rsidR="00125C90" w:rsidRDefault="00125C90">
    <w:pPr>
      <w:pStyle w:val="Zhlav"/>
    </w:pPr>
  </w:p>
  <w:p w14:paraId="2DE068B5" w14:textId="77777777" w:rsidR="004A60FD" w:rsidRDefault="004A60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C3049"/>
    <w:multiLevelType w:val="hybridMultilevel"/>
    <w:tmpl w:val="AF503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5"/>
    <w:multiLevelType w:val="hybridMultilevel"/>
    <w:tmpl w:val="4238D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2D82"/>
    <w:multiLevelType w:val="hybridMultilevel"/>
    <w:tmpl w:val="05165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97A"/>
    <w:multiLevelType w:val="hybridMultilevel"/>
    <w:tmpl w:val="4F0CDF1A"/>
    <w:lvl w:ilvl="0" w:tplc="6ED8D6A0">
      <w:start w:val="7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A9B"/>
    <w:multiLevelType w:val="hybridMultilevel"/>
    <w:tmpl w:val="C1EE7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836"/>
    <w:multiLevelType w:val="hybridMultilevel"/>
    <w:tmpl w:val="7750D0F6"/>
    <w:lvl w:ilvl="0" w:tplc="06286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1D3B"/>
    <w:multiLevelType w:val="hybridMultilevel"/>
    <w:tmpl w:val="950C710C"/>
    <w:lvl w:ilvl="0" w:tplc="E754F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47C63"/>
    <w:multiLevelType w:val="hybridMultilevel"/>
    <w:tmpl w:val="B4B40D44"/>
    <w:lvl w:ilvl="0" w:tplc="6ED8D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C0603"/>
    <w:multiLevelType w:val="hybridMultilevel"/>
    <w:tmpl w:val="80469EEC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86CEB"/>
    <w:multiLevelType w:val="hybridMultilevel"/>
    <w:tmpl w:val="39388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A3B83"/>
    <w:multiLevelType w:val="hybridMultilevel"/>
    <w:tmpl w:val="B824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6BAD"/>
    <w:multiLevelType w:val="hybridMultilevel"/>
    <w:tmpl w:val="3FC24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0570"/>
    <w:multiLevelType w:val="hybridMultilevel"/>
    <w:tmpl w:val="4E8A5CC6"/>
    <w:lvl w:ilvl="0" w:tplc="6ED8D6A0">
      <w:start w:val="1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6C7C"/>
    <w:multiLevelType w:val="hybridMultilevel"/>
    <w:tmpl w:val="D7648F8C"/>
    <w:lvl w:ilvl="0" w:tplc="6ED8D6A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70CB"/>
    <w:multiLevelType w:val="multilevel"/>
    <w:tmpl w:val="CDFE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6567E"/>
    <w:multiLevelType w:val="multilevel"/>
    <w:tmpl w:val="B5E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6331A"/>
    <w:multiLevelType w:val="hybridMultilevel"/>
    <w:tmpl w:val="66C87A7A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09417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7"/>
    <w:rsid w:val="0000316D"/>
    <w:rsid w:val="00006A74"/>
    <w:rsid w:val="0000786C"/>
    <w:rsid w:val="00014590"/>
    <w:rsid w:val="000200C4"/>
    <w:rsid w:val="0002455C"/>
    <w:rsid w:val="000253A7"/>
    <w:rsid w:val="000315A6"/>
    <w:rsid w:val="00035660"/>
    <w:rsid w:val="0003610C"/>
    <w:rsid w:val="000559B3"/>
    <w:rsid w:val="0005621E"/>
    <w:rsid w:val="00060E77"/>
    <w:rsid w:val="00072FB8"/>
    <w:rsid w:val="00075764"/>
    <w:rsid w:val="00076920"/>
    <w:rsid w:val="000773E0"/>
    <w:rsid w:val="00077C41"/>
    <w:rsid w:val="00077C48"/>
    <w:rsid w:val="00084F77"/>
    <w:rsid w:val="0009139C"/>
    <w:rsid w:val="000A0395"/>
    <w:rsid w:val="000A2359"/>
    <w:rsid w:val="000A4173"/>
    <w:rsid w:val="000C18FD"/>
    <w:rsid w:val="000C1E01"/>
    <w:rsid w:val="000C542B"/>
    <w:rsid w:val="000D1A93"/>
    <w:rsid w:val="000E186D"/>
    <w:rsid w:val="000E21A3"/>
    <w:rsid w:val="000E46D6"/>
    <w:rsid w:val="000E7209"/>
    <w:rsid w:val="000F0578"/>
    <w:rsid w:val="000F3A10"/>
    <w:rsid w:val="000F5CEE"/>
    <w:rsid w:val="000F66C9"/>
    <w:rsid w:val="00100304"/>
    <w:rsid w:val="0010453B"/>
    <w:rsid w:val="00106941"/>
    <w:rsid w:val="0011020B"/>
    <w:rsid w:val="0011368B"/>
    <w:rsid w:val="00114BFD"/>
    <w:rsid w:val="001206D1"/>
    <w:rsid w:val="00125C90"/>
    <w:rsid w:val="001306BC"/>
    <w:rsid w:val="00130716"/>
    <w:rsid w:val="001311B8"/>
    <w:rsid w:val="00135244"/>
    <w:rsid w:val="00144908"/>
    <w:rsid w:val="00151C69"/>
    <w:rsid w:val="00154D39"/>
    <w:rsid w:val="00157D47"/>
    <w:rsid w:val="00163419"/>
    <w:rsid w:val="00182DC1"/>
    <w:rsid w:val="00185E93"/>
    <w:rsid w:val="001928C9"/>
    <w:rsid w:val="001A33D2"/>
    <w:rsid w:val="001A4604"/>
    <w:rsid w:val="001B1239"/>
    <w:rsid w:val="001C0A65"/>
    <w:rsid w:val="001C3ECB"/>
    <w:rsid w:val="001D06F0"/>
    <w:rsid w:val="001D5965"/>
    <w:rsid w:val="001E19AB"/>
    <w:rsid w:val="001E4413"/>
    <w:rsid w:val="001E52F6"/>
    <w:rsid w:val="001F7D5A"/>
    <w:rsid w:val="00200691"/>
    <w:rsid w:val="00205770"/>
    <w:rsid w:val="002128AD"/>
    <w:rsid w:val="002244E7"/>
    <w:rsid w:val="002312C2"/>
    <w:rsid w:val="002360B2"/>
    <w:rsid w:val="00241511"/>
    <w:rsid w:val="00251B91"/>
    <w:rsid w:val="0025419E"/>
    <w:rsid w:val="0025433B"/>
    <w:rsid w:val="00257425"/>
    <w:rsid w:val="00260A14"/>
    <w:rsid w:val="00277E3C"/>
    <w:rsid w:val="00282E88"/>
    <w:rsid w:val="00286245"/>
    <w:rsid w:val="002872C3"/>
    <w:rsid w:val="00294B09"/>
    <w:rsid w:val="002A462A"/>
    <w:rsid w:val="002B1E51"/>
    <w:rsid w:val="002B59D6"/>
    <w:rsid w:val="002C1311"/>
    <w:rsid w:val="002C36A9"/>
    <w:rsid w:val="002C4A37"/>
    <w:rsid w:val="002C625C"/>
    <w:rsid w:val="002C7007"/>
    <w:rsid w:val="002D248D"/>
    <w:rsid w:val="002E72E6"/>
    <w:rsid w:val="002E734E"/>
    <w:rsid w:val="002F6FFC"/>
    <w:rsid w:val="00302104"/>
    <w:rsid w:val="00305569"/>
    <w:rsid w:val="00306CE5"/>
    <w:rsid w:val="00316649"/>
    <w:rsid w:val="00316D83"/>
    <w:rsid w:val="00321D32"/>
    <w:rsid w:val="003257C3"/>
    <w:rsid w:val="003276EE"/>
    <w:rsid w:val="00342073"/>
    <w:rsid w:val="00347C1A"/>
    <w:rsid w:val="00354A53"/>
    <w:rsid w:val="00354B12"/>
    <w:rsid w:val="00370FEC"/>
    <w:rsid w:val="00375CF4"/>
    <w:rsid w:val="0037612F"/>
    <w:rsid w:val="0038123A"/>
    <w:rsid w:val="0038134D"/>
    <w:rsid w:val="003839E5"/>
    <w:rsid w:val="00393B4C"/>
    <w:rsid w:val="00395B01"/>
    <w:rsid w:val="003A1153"/>
    <w:rsid w:val="003A3E4B"/>
    <w:rsid w:val="003B5EF0"/>
    <w:rsid w:val="003C0731"/>
    <w:rsid w:val="003C2891"/>
    <w:rsid w:val="003C42C3"/>
    <w:rsid w:val="003D081E"/>
    <w:rsid w:val="003D0A35"/>
    <w:rsid w:val="003D10C6"/>
    <w:rsid w:val="003D1B43"/>
    <w:rsid w:val="003D3607"/>
    <w:rsid w:val="003D43B8"/>
    <w:rsid w:val="003D4FB0"/>
    <w:rsid w:val="003E514B"/>
    <w:rsid w:val="004037EA"/>
    <w:rsid w:val="004117E3"/>
    <w:rsid w:val="004173AC"/>
    <w:rsid w:val="00421F46"/>
    <w:rsid w:val="004308A0"/>
    <w:rsid w:val="00431361"/>
    <w:rsid w:val="00432F61"/>
    <w:rsid w:val="00433AFD"/>
    <w:rsid w:val="00435588"/>
    <w:rsid w:val="00455B58"/>
    <w:rsid w:val="00466231"/>
    <w:rsid w:val="0046751D"/>
    <w:rsid w:val="004723DA"/>
    <w:rsid w:val="004750BF"/>
    <w:rsid w:val="00481A6C"/>
    <w:rsid w:val="00495288"/>
    <w:rsid w:val="004A60FD"/>
    <w:rsid w:val="004B35F5"/>
    <w:rsid w:val="004C0A1C"/>
    <w:rsid w:val="004C488D"/>
    <w:rsid w:val="004C7650"/>
    <w:rsid w:val="004D25F9"/>
    <w:rsid w:val="004D62E1"/>
    <w:rsid w:val="004D6563"/>
    <w:rsid w:val="004F15B9"/>
    <w:rsid w:val="004F2759"/>
    <w:rsid w:val="004F57B8"/>
    <w:rsid w:val="005021AE"/>
    <w:rsid w:val="0050760C"/>
    <w:rsid w:val="00507904"/>
    <w:rsid w:val="0051067D"/>
    <w:rsid w:val="00510B6C"/>
    <w:rsid w:val="00520A56"/>
    <w:rsid w:val="005220C4"/>
    <w:rsid w:val="00522C07"/>
    <w:rsid w:val="00524DC5"/>
    <w:rsid w:val="00542C0E"/>
    <w:rsid w:val="00550040"/>
    <w:rsid w:val="00554716"/>
    <w:rsid w:val="00557F6C"/>
    <w:rsid w:val="005723DC"/>
    <w:rsid w:val="005738D0"/>
    <w:rsid w:val="00575767"/>
    <w:rsid w:val="005761C5"/>
    <w:rsid w:val="00581502"/>
    <w:rsid w:val="005820A7"/>
    <w:rsid w:val="00585464"/>
    <w:rsid w:val="0059410C"/>
    <w:rsid w:val="005945DD"/>
    <w:rsid w:val="00594EA1"/>
    <w:rsid w:val="005A09BE"/>
    <w:rsid w:val="005B22BA"/>
    <w:rsid w:val="005C0CEC"/>
    <w:rsid w:val="005D1E18"/>
    <w:rsid w:val="005E065B"/>
    <w:rsid w:val="005E6B70"/>
    <w:rsid w:val="005F102E"/>
    <w:rsid w:val="00603B2C"/>
    <w:rsid w:val="00607799"/>
    <w:rsid w:val="00607D8E"/>
    <w:rsid w:val="00610E29"/>
    <w:rsid w:val="00616208"/>
    <w:rsid w:val="0061756A"/>
    <w:rsid w:val="00643763"/>
    <w:rsid w:val="00644799"/>
    <w:rsid w:val="00655B6D"/>
    <w:rsid w:val="0066306D"/>
    <w:rsid w:val="006651CD"/>
    <w:rsid w:val="006673AC"/>
    <w:rsid w:val="0067260A"/>
    <w:rsid w:val="00672D70"/>
    <w:rsid w:val="006816A4"/>
    <w:rsid w:val="006822E7"/>
    <w:rsid w:val="00691C79"/>
    <w:rsid w:val="00693BFE"/>
    <w:rsid w:val="006A6439"/>
    <w:rsid w:val="006D042E"/>
    <w:rsid w:val="006D61B2"/>
    <w:rsid w:val="006E21A5"/>
    <w:rsid w:val="006F2225"/>
    <w:rsid w:val="006F3AC9"/>
    <w:rsid w:val="00707BC2"/>
    <w:rsid w:val="007104B3"/>
    <w:rsid w:val="00711F94"/>
    <w:rsid w:val="00721130"/>
    <w:rsid w:val="00723AB8"/>
    <w:rsid w:val="00725C32"/>
    <w:rsid w:val="00736551"/>
    <w:rsid w:val="00743180"/>
    <w:rsid w:val="00746D56"/>
    <w:rsid w:val="00760408"/>
    <w:rsid w:val="00771910"/>
    <w:rsid w:val="00772F03"/>
    <w:rsid w:val="0078240A"/>
    <w:rsid w:val="0079002D"/>
    <w:rsid w:val="00794DFD"/>
    <w:rsid w:val="00794E03"/>
    <w:rsid w:val="00794FA6"/>
    <w:rsid w:val="007A6A2F"/>
    <w:rsid w:val="007A6A51"/>
    <w:rsid w:val="007B1EE1"/>
    <w:rsid w:val="007C4C8A"/>
    <w:rsid w:val="007C5EE8"/>
    <w:rsid w:val="007D1105"/>
    <w:rsid w:val="007D3F9F"/>
    <w:rsid w:val="007E71C8"/>
    <w:rsid w:val="007F3247"/>
    <w:rsid w:val="007F5D7D"/>
    <w:rsid w:val="00814DBC"/>
    <w:rsid w:val="008151BC"/>
    <w:rsid w:val="00820071"/>
    <w:rsid w:val="00820073"/>
    <w:rsid w:val="008268E2"/>
    <w:rsid w:val="00836EC5"/>
    <w:rsid w:val="00837E4A"/>
    <w:rsid w:val="008426C8"/>
    <w:rsid w:val="00844C90"/>
    <w:rsid w:val="00845D51"/>
    <w:rsid w:val="0086237C"/>
    <w:rsid w:val="00864299"/>
    <w:rsid w:val="00864D7B"/>
    <w:rsid w:val="00877844"/>
    <w:rsid w:val="00877F26"/>
    <w:rsid w:val="00891AF5"/>
    <w:rsid w:val="008938D1"/>
    <w:rsid w:val="008A0963"/>
    <w:rsid w:val="008A42FE"/>
    <w:rsid w:val="008B1258"/>
    <w:rsid w:val="008B3A5C"/>
    <w:rsid w:val="008B4D92"/>
    <w:rsid w:val="008B7E4D"/>
    <w:rsid w:val="008C4C70"/>
    <w:rsid w:val="008C7053"/>
    <w:rsid w:val="008E2F89"/>
    <w:rsid w:val="008E5791"/>
    <w:rsid w:val="008F065E"/>
    <w:rsid w:val="008F1B5D"/>
    <w:rsid w:val="008F48CF"/>
    <w:rsid w:val="008F76A4"/>
    <w:rsid w:val="00900EF5"/>
    <w:rsid w:val="00901E4D"/>
    <w:rsid w:val="009065C4"/>
    <w:rsid w:val="009102BF"/>
    <w:rsid w:val="00941780"/>
    <w:rsid w:val="009474B4"/>
    <w:rsid w:val="0095386B"/>
    <w:rsid w:val="009671B2"/>
    <w:rsid w:val="0098328D"/>
    <w:rsid w:val="009931A5"/>
    <w:rsid w:val="009943CD"/>
    <w:rsid w:val="009B316D"/>
    <w:rsid w:val="009B5BCC"/>
    <w:rsid w:val="009B5C6B"/>
    <w:rsid w:val="009C74C9"/>
    <w:rsid w:val="009D37E1"/>
    <w:rsid w:val="009D4F0A"/>
    <w:rsid w:val="009E4A8B"/>
    <w:rsid w:val="009E541A"/>
    <w:rsid w:val="009F3285"/>
    <w:rsid w:val="00A001A7"/>
    <w:rsid w:val="00A0694F"/>
    <w:rsid w:val="00A20B4E"/>
    <w:rsid w:val="00A41FC7"/>
    <w:rsid w:val="00A44CC3"/>
    <w:rsid w:val="00A62556"/>
    <w:rsid w:val="00A659CF"/>
    <w:rsid w:val="00A67492"/>
    <w:rsid w:val="00A712AE"/>
    <w:rsid w:val="00A82B94"/>
    <w:rsid w:val="00A93E73"/>
    <w:rsid w:val="00A96C20"/>
    <w:rsid w:val="00AA28A3"/>
    <w:rsid w:val="00AA6AC5"/>
    <w:rsid w:val="00AA7A0A"/>
    <w:rsid w:val="00AD3E68"/>
    <w:rsid w:val="00AD6363"/>
    <w:rsid w:val="00AE1A77"/>
    <w:rsid w:val="00AE3287"/>
    <w:rsid w:val="00AE7280"/>
    <w:rsid w:val="00AF7C01"/>
    <w:rsid w:val="00B02B65"/>
    <w:rsid w:val="00B12883"/>
    <w:rsid w:val="00B20E6F"/>
    <w:rsid w:val="00B25886"/>
    <w:rsid w:val="00B262A1"/>
    <w:rsid w:val="00B37C03"/>
    <w:rsid w:val="00B53F7A"/>
    <w:rsid w:val="00B56573"/>
    <w:rsid w:val="00B604DB"/>
    <w:rsid w:val="00B675DB"/>
    <w:rsid w:val="00B73731"/>
    <w:rsid w:val="00BA0E83"/>
    <w:rsid w:val="00BB7C52"/>
    <w:rsid w:val="00BC1B84"/>
    <w:rsid w:val="00BC24D9"/>
    <w:rsid w:val="00BC7AF3"/>
    <w:rsid w:val="00BD2EB9"/>
    <w:rsid w:val="00BE6A9C"/>
    <w:rsid w:val="00BF6670"/>
    <w:rsid w:val="00BF6F18"/>
    <w:rsid w:val="00C00429"/>
    <w:rsid w:val="00C04D3A"/>
    <w:rsid w:val="00C10761"/>
    <w:rsid w:val="00C107F2"/>
    <w:rsid w:val="00C305B5"/>
    <w:rsid w:val="00C35995"/>
    <w:rsid w:val="00C452A0"/>
    <w:rsid w:val="00C47630"/>
    <w:rsid w:val="00C52AE2"/>
    <w:rsid w:val="00C539C2"/>
    <w:rsid w:val="00C62158"/>
    <w:rsid w:val="00C644F0"/>
    <w:rsid w:val="00C65E0E"/>
    <w:rsid w:val="00C72C6E"/>
    <w:rsid w:val="00C90EDD"/>
    <w:rsid w:val="00CA1997"/>
    <w:rsid w:val="00CA47D4"/>
    <w:rsid w:val="00CA6D6B"/>
    <w:rsid w:val="00CB0BBC"/>
    <w:rsid w:val="00CC032B"/>
    <w:rsid w:val="00D014EE"/>
    <w:rsid w:val="00D03670"/>
    <w:rsid w:val="00D06157"/>
    <w:rsid w:val="00D11371"/>
    <w:rsid w:val="00D133BC"/>
    <w:rsid w:val="00D13998"/>
    <w:rsid w:val="00D13EE2"/>
    <w:rsid w:val="00D14350"/>
    <w:rsid w:val="00D20B5F"/>
    <w:rsid w:val="00D24DC6"/>
    <w:rsid w:val="00D25AC7"/>
    <w:rsid w:val="00D33D87"/>
    <w:rsid w:val="00D359FC"/>
    <w:rsid w:val="00D37361"/>
    <w:rsid w:val="00D43A6E"/>
    <w:rsid w:val="00D53114"/>
    <w:rsid w:val="00D71A11"/>
    <w:rsid w:val="00D72E6F"/>
    <w:rsid w:val="00D866E9"/>
    <w:rsid w:val="00D91B42"/>
    <w:rsid w:val="00D92DD6"/>
    <w:rsid w:val="00DA44A2"/>
    <w:rsid w:val="00DA49D8"/>
    <w:rsid w:val="00DA6BA8"/>
    <w:rsid w:val="00DA7DE9"/>
    <w:rsid w:val="00DB5AB5"/>
    <w:rsid w:val="00DB731C"/>
    <w:rsid w:val="00DE2FAA"/>
    <w:rsid w:val="00DE42A7"/>
    <w:rsid w:val="00DE551D"/>
    <w:rsid w:val="00DE767A"/>
    <w:rsid w:val="00DF0836"/>
    <w:rsid w:val="00DF4683"/>
    <w:rsid w:val="00E0223A"/>
    <w:rsid w:val="00E07627"/>
    <w:rsid w:val="00E07697"/>
    <w:rsid w:val="00E14990"/>
    <w:rsid w:val="00E17FCB"/>
    <w:rsid w:val="00E3744E"/>
    <w:rsid w:val="00E442DF"/>
    <w:rsid w:val="00E5469F"/>
    <w:rsid w:val="00E549AC"/>
    <w:rsid w:val="00E632CD"/>
    <w:rsid w:val="00E6365E"/>
    <w:rsid w:val="00E81AB9"/>
    <w:rsid w:val="00E81E62"/>
    <w:rsid w:val="00E84B3A"/>
    <w:rsid w:val="00E8556D"/>
    <w:rsid w:val="00E9133E"/>
    <w:rsid w:val="00E94578"/>
    <w:rsid w:val="00E96C9D"/>
    <w:rsid w:val="00EA63A7"/>
    <w:rsid w:val="00EA7A05"/>
    <w:rsid w:val="00EC3C31"/>
    <w:rsid w:val="00EC70BA"/>
    <w:rsid w:val="00ED2134"/>
    <w:rsid w:val="00ED4FC8"/>
    <w:rsid w:val="00ED55EC"/>
    <w:rsid w:val="00EE0E31"/>
    <w:rsid w:val="00EE4A79"/>
    <w:rsid w:val="00EF3517"/>
    <w:rsid w:val="00F01D80"/>
    <w:rsid w:val="00F03A3D"/>
    <w:rsid w:val="00F07F5D"/>
    <w:rsid w:val="00F1035D"/>
    <w:rsid w:val="00F17DC4"/>
    <w:rsid w:val="00F21E3F"/>
    <w:rsid w:val="00F249B3"/>
    <w:rsid w:val="00F377AE"/>
    <w:rsid w:val="00F42EF2"/>
    <w:rsid w:val="00F515C6"/>
    <w:rsid w:val="00F531FF"/>
    <w:rsid w:val="00F6691C"/>
    <w:rsid w:val="00F678D2"/>
    <w:rsid w:val="00F73ED3"/>
    <w:rsid w:val="00F75308"/>
    <w:rsid w:val="00F87DE1"/>
    <w:rsid w:val="00F90E14"/>
    <w:rsid w:val="00F94B20"/>
    <w:rsid w:val="00FB1E63"/>
    <w:rsid w:val="00FC088C"/>
    <w:rsid w:val="00FC1CDD"/>
    <w:rsid w:val="00FC6408"/>
    <w:rsid w:val="00FD21B1"/>
    <w:rsid w:val="00FE12BE"/>
    <w:rsid w:val="00FF60A9"/>
    <w:rsid w:val="00FF65B3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417a"/>
    </o:shapedefaults>
    <o:shapelayout v:ext="edit">
      <o:idmap v:ext="edit" data="2"/>
    </o:shapelayout>
  </w:shapeDefaults>
  <w:doNotEmbedSmartTags/>
  <w:decimalSymbol w:val=","/>
  <w:listSeparator w:val=";"/>
  <w14:docId w14:val="6601F030"/>
  <w15:chartTrackingRefBased/>
  <w15:docId w15:val="{41510CB2-A9A3-41A7-B1BC-759FC6C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28D"/>
    <w:pPr>
      <w:suppressAutoHyphens/>
      <w:spacing w:before="120" w:after="120"/>
    </w:pPr>
    <w:rPr>
      <w:rFonts w:ascii="Arial" w:hAnsi="Arial"/>
      <w:sz w:val="22"/>
      <w:szCs w:val="24"/>
      <w:lang w:val="cs-CZ" w:eastAsia="ar-SA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qFormat/>
    <w:rsid w:val="00CA47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ledvinovan">
    <w:name w:val="ledvinovan"/>
    <w:semiHidden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2"/>
      <w:szCs w:val="22"/>
      <w:u w:val="none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/>
    </w:pPr>
    <w:rPr>
      <w:rFonts w:ascii="Palatino Linotype" w:eastAsia="SimSun" w:hAnsi="Palatino Linotype" w:cs="Mangal"/>
      <w:sz w:val="28"/>
      <w:szCs w:val="28"/>
    </w:rPr>
  </w:style>
  <w:style w:type="paragraph" w:styleId="Zkladntext">
    <w:name w:val="Body Text"/>
    <w:basedOn w:val="Normln"/>
    <w:pPr>
      <w:spacing w:before="0"/>
    </w:pPr>
  </w:style>
  <w:style w:type="paragraph" w:styleId="Seznam">
    <w:name w:val="List"/>
    <w:basedOn w:val="Zkladntext"/>
    <w:rPr>
      <w:rFonts w:ascii="Palatino Linotype" w:hAnsi="Palatino Linotype" w:cs="Mangal"/>
    </w:rPr>
  </w:style>
  <w:style w:type="paragraph" w:customStyle="1" w:styleId="Titulek1">
    <w:name w:val="Titulek1"/>
    <w:basedOn w:val="Normln"/>
    <w:pPr>
      <w:suppressLineNumbers/>
    </w:pPr>
    <w:rPr>
      <w:rFonts w:ascii="Palatino Linotype" w:hAnsi="Palatino Linotype"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ascii="Palatino Linotype" w:hAnsi="Palatino Linotype"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before="0"/>
    </w:pPr>
    <w:rPr>
      <w:sz w:val="16"/>
      <w:szCs w:val="16"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Prosttext1">
    <w:name w:val="Prostý text1"/>
    <w:basedOn w:val="Normln"/>
    <w:rPr>
      <w:rFonts w:cs="Arial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C10761"/>
  </w:style>
  <w:style w:type="paragraph" w:customStyle="1" w:styleId="c02alineaalta">
    <w:name w:val="c02alineaalta"/>
    <w:basedOn w:val="Normln"/>
    <w:rsid w:val="00707BC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08dispositif">
    <w:name w:val="c08dispositif"/>
    <w:basedOn w:val="Normln"/>
    <w:rsid w:val="00707BC2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link w:val="Nadpis3"/>
    <w:uiPriority w:val="9"/>
    <w:semiHidden/>
    <w:rsid w:val="00CA47D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2C36A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1">
    <w:name w:val="Prostý text Char1"/>
    <w:link w:val="Prosttext"/>
    <w:uiPriority w:val="99"/>
    <w:semiHidden/>
    <w:rsid w:val="002C36A9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ection1">
    <w:name w:val="section1"/>
    <w:basedOn w:val="Normln"/>
    <w:rsid w:val="00F21E3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rsid w:val="0038134D"/>
    <w:rPr>
      <w:color w:val="800080"/>
      <w:u w:val="single"/>
    </w:rPr>
  </w:style>
  <w:style w:type="character" w:customStyle="1" w:styleId="ProsttextChar">
    <w:name w:val="Prostý text Char"/>
    <w:rsid w:val="004F15B9"/>
    <w:rPr>
      <w:rFonts w:ascii="Consolas" w:hAnsi="Consolas"/>
      <w:lang w:bidi="ar-SA"/>
    </w:rPr>
  </w:style>
  <w:style w:type="character" w:customStyle="1" w:styleId="Nevyeenzmnka1">
    <w:name w:val="Nevyřešená zmínka1"/>
    <w:uiPriority w:val="99"/>
    <w:semiHidden/>
    <w:unhideWhenUsed/>
    <w:rsid w:val="00D33D8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D2EB9"/>
    <w:pPr>
      <w:suppressAutoHyphens/>
      <w:ind w:firstLine="567"/>
    </w:pPr>
    <w:rPr>
      <w:rFonts w:ascii="Arial" w:hAnsi="Arial"/>
      <w:sz w:val="22"/>
      <w:szCs w:val="24"/>
      <w:lang w:val="cs-CZ" w:eastAsia="ar-SA"/>
    </w:rPr>
  </w:style>
  <w:style w:type="character" w:customStyle="1" w:styleId="ZhlavChar">
    <w:name w:val="Záhlaví Char"/>
    <w:basedOn w:val="Standardnpsmoodstavce"/>
    <w:link w:val="Zhlav"/>
    <w:rsid w:val="00D06157"/>
    <w:rPr>
      <w:rFonts w:ascii="Arial" w:hAnsi="Arial"/>
      <w:sz w:val="22"/>
      <w:szCs w:val="24"/>
      <w:lang w:val="cs-CZ" w:eastAsia="ar-SA"/>
    </w:rPr>
  </w:style>
  <w:style w:type="character" w:customStyle="1" w:styleId="ZpatChar">
    <w:name w:val="Zápatí Char"/>
    <w:basedOn w:val="Standardnpsmoodstavce"/>
    <w:link w:val="Zpat"/>
    <w:rsid w:val="00D06157"/>
    <w:rPr>
      <w:rFonts w:ascii="Arial" w:hAnsi="Arial"/>
      <w:sz w:val="22"/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0F3A10"/>
    <w:pPr>
      <w:suppressAutoHyphens w:val="0"/>
      <w:spacing w:before="0" w:after="0"/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9139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C18F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witter.com/RSD_MSlezsk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witter.com/RSD_Olomouck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roslav.mazal@rsd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sd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4366444E0DC4CB5874BC6338C738A" ma:contentTypeVersion="0" ma:contentTypeDescription="Vytvoří nový dokument" ma:contentTypeScope="" ma:versionID="bd8f9e56c727f0cb926bfa91ccb7f56d">
  <xsd:schema xmlns:xsd="http://www.w3.org/2001/XMLSchema" xmlns:xs="http://www.w3.org/2001/XMLSchema" xmlns:p="http://schemas.microsoft.com/office/2006/metadata/properties" xmlns:ns2="1e9817b6-90c4-41d3-ae58-521874d850e1" targetNamespace="http://schemas.microsoft.com/office/2006/metadata/properties" ma:root="true" ma:fieldsID="b7aa810db77c1e97916297e3eb829263" ns2:_="">
    <xsd:import namespace="1e9817b6-90c4-41d3-ae58-521874d850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7b6-90c4-41d3-ae58-521874d85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817b6-90c4-41d3-ae58-521874d850e1">RSDCR-1762492646-35</_dlc_DocId>
    <_dlc_DocIdUrl xmlns="1e9817b6-90c4-41d3-ae58-521874d850e1">
      <Url>http://intranet.rsd.cz/useky/ekonomic_new/_layouts/15/DocIdRedir.aspx?ID=RSDCR-1762492646-35</Url>
      <Description>RSDCR-1762492646-35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38A8-00D2-4AAC-A218-0FDED4406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17b6-90c4-41d3-ae58-521874d8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A6CFB-4171-4726-8FA1-94C0A5A4B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48824E-F387-4426-B11D-8DFE801AD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C4960-116D-41E4-944C-C6F646627BC2}">
  <ds:schemaRefs>
    <ds:schemaRef ds:uri="http://schemas.microsoft.com/office/2006/metadata/properties"/>
    <ds:schemaRef ds:uri="http://schemas.microsoft.com/office/infopath/2007/PartnerControls"/>
    <ds:schemaRef ds:uri="1e9817b6-90c4-41d3-ae58-521874d850e1"/>
  </ds:schemaRefs>
</ds:datastoreItem>
</file>

<file path=customXml/itemProps5.xml><?xml version="1.0" encoding="utf-8"?>
<ds:datastoreItem xmlns:ds="http://schemas.openxmlformats.org/officeDocument/2006/customXml" ds:itemID="{DC61B887-6D9A-4C14-8F45-7B63141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odmítnutí žádosti</vt:lpstr>
    </vt:vector>
  </TitlesOfParts>
  <Company/>
  <LinksUpToDate>false</LinksUpToDate>
  <CharactersWithSpaces>1473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http://www.rsd.cz/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odmítnutí žádosti</dc:title>
  <dc:subject/>
  <dc:creator>Tomáš Haman</dc:creator>
  <cp:keywords>ŘSD</cp:keywords>
  <cp:lastModifiedBy>admim</cp:lastModifiedBy>
  <cp:revision>3</cp:revision>
  <cp:lastPrinted>2022-03-31T10:46:00Z</cp:lastPrinted>
  <dcterms:created xsi:type="dcterms:W3CDTF">2022-04-01T05:05:00Z</dcterms:created>
  <dcterms:modified xsi:type="dcterms:W3CDTF">2022-04-01T05:05:00Z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0x0101006754366444E0DC4CB5874BC6338C738A</vt:lpwstr>
  </property>
  <property fmtid="{D5CDD505-2E9C-101B-9397-08002B2CF9AE}" pid="3" name="_dlc_DocIdItemGuid">
    <vt:lpwstr>a531c760-30a8-4e56-9350-b8387858d7fb</vt:lpwstr>
  </property>
</Properties>
</file>